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CF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Level 3 </w:t>
      </w:r>
      <w:proofErr w:type="gramStart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Diploma</w:t>
      </w:r>
      <w:proofErr w:type="gramEnd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 in Exercise Referral</w:t>
      </w:r>
    </w:p>
    <w:p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REVISION NOTES – Medical Conditions/Activity Guidelines</w:t>
      </w:r>
    </w:p>
    <w:p w:rsidR="00910CD3" w:rsidRDefault="00910CD3">
      <w:pPr>
        <w:rPr>
          <w:rFonts w:ascii="Arial Rounded MT Bold" w:hAnsi="Arial Rounded MT Bold"/>
        </w:rPr>
      </w:pPr>
    </w:p>
    <w:p w:rsidR="00745955" w:rsidRDefault="00745955">
      <w:pPr>
        <w:rPr>
          <w:rFonts w:ascii="Arial Rounded MT Bold" w:hAnsi="Arial Rounded MT Bold"/>
        </w:rPr>
      </w:pPr>
    </w:p>
    <w:p w:rsidR="00910CD3" w:rsidRPr="00745955" w:rsidRDefault="00910CD3">
      <w:pPr>
        <w:rPr>
          <w:rFonts w:ascii="Arial Rounded MT Bold" w:hAnsi="Arial Rounded MT Bold"/>
          <w:sz w:val="28"/>
          <w:szCs w:val="28"/>
        </w:rPr>
      </w:pPr>
      <w:r w:rsidRPr="00745955">
        <w:rPr>
          <w:rFonts w:ascii="Arial Rounded MT Bold" w:hAnsi="Arial Rounded MT Bold"/>
          <w:sz w:val="28"/>
          <w:szCs w:val="28"/>
        </w:rPr>
        <w:t>HYPERTENSION</w:t>
      </w:r>
    </w:p>
    <w:p w:rsidR="00910CD3" w:rsidRPr="00910CD3" w:rsidRDefault="00910CD3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271"/>
      </w:tblGrid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Pathophysiology and signs/symptoms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271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Blood pressure &gt; 140/90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  <w:proofErr w:type="spellStart"/>
            <w:r w:rsidRPr="00910CD3">
              <w:rPr>
                <w:rFonts w:ascii="Arial" w:eastAsia="Arial Unicode MS" w:hAnsi="Arial" w:cs="Arial"/>
              </w:rPr>
              <w:t>Asympotomatic</w:t>
            </w:r>
            <w:proofErr w:type="spellEnd"/>
            <w:r w:rsidRPr="00910CD3">
              <w:rPr>
                <w:rFonts w:ascii="Arial" w:eastAsia="Arial Unicode MS" w:hAnsi="Arial" w:cs="Arial"/>
              </w:rPr>
              <w:t xml:space="preserve"> headaches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  <w:r w:rsidRPr="00910CD3">
              <w:rPr>
                <w:rFonts w:ascii="Arial" w:eastAsia="Arial Unicode MS" w:hAnsi="Arial" w:cs="Arial"/>
              </w:rPr>
              <w:t>Nose bleeds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  <w:r w:rsidRPr="00910CD3">
              <w:rPr>
                <w:rFonts w:ascii="Arial" w:eastAsia="Arial Unicode MS" w:hAnsi="Arial" w:cs="Arial"/>
              </w:rPr>
              <w:t>General malaise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  <w:r w:rsidRPr="00910CD3">
              <w:rPr>
                <w:rFonts w:ascii="Arial" w:eastAsia="Arial Unicode MS" w:hAnsi="Arial" w:cs="Arial"/>
              </w:rPr>
              <w:t>Flushed appearance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Progression of pathophysiology and signs/symptoms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:rsidR="00910CD3" w:rsidRPr="00745955" w:rsidRDefault="00910CD3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 xml:space="preserve">Damage to blood vessels, heart, kidneys, </w:t>
            </w:r>
            <w:proofErr w:type="gramStart"/>
            <w:r w:rsidRPr="00745955">
              <w:rPr>
                <w:rFonts w:ascii="Arial" w:eastAsia="Arial Unicode MS" w:hAnsi="Arial" w:cs="Arial"/>
                <w:b/>
              </w:rPr>
              <w:t>eyes</w:t>
            </w:r>
            <w:proofErr w:type="gramEnd"/>
            <w:r w:rsidRPr="00745955">
              <w:rPr>
                <w:rFonts w:ascii="Arial" w:eastAsia="Arial Unicode MS" w:hAnsi="Arial" w:cs="Arial"/>
                <w:b/>
              </w:rPr>
              <w:t>.</w:t>
            </w:r>
          </w:p>
          <w:p w:rsidR="00910CD3" w:rsidRPr="00745955" w:rsidRDefault="00910CD3">
            <w:pPr>
              <w:rPr>
                <w:rFonts w:ascii="Arial" w:eastAsia="Arial Unicode MS" w:hAnsi="Arial" w:cs="Arial"/>
                <w:b/>
              </w:rPr>
            </w:pPr>
          </w:p>
          <w:p w:rsidR="00910CD3" w:rsidRPr="00745955" w:rsidRDefault="00910CD3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>Increased risk of CHD, CVD and PAD.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Modifiable and non-modifiable risk factors</w:t>
            </w:r>
          </w:p>
        </w:tc>
        <w:tc>
          <w:tcPr>
            <w:tcW w:w="9271" w:type="dxa"/>
          </w:tcPr>
          <w:p w:rsidR="00910CD3" w:rsidRDefault="00910CD3">
            <w:pPr>
              <w:rPr>
                <w:rFonts w:ascii="Arial" w:eastAsia="Arial Unicode MS" w:hAnsi="Arial" w:cs="Arial"/>
              </w:rPr>
            </w:pPr>
            <w:r w:rsidRPr="00910CD3">
              <w:rPr>
                <w:rFonts w:ascii="Arial" w:eastAsia="Arial Unicode MS" w:hAnsi="Arial" w:cs="Arial"/>
                <w:b/>
              </w:rPr>
              <w:t>Modifiable</w:t>
            </w:r>
            <w:r>
              <w:rPr>
                <w:rFonts w:ascii="Arial" w:eastAsia="Arial Unicode MS" w:hAnsi="Arial" w:cs="Arial"/>
              </w:rPr>
              <w:t xml:space="preserve"> – sedentary lifestyle, obesity, smoking, alcohol, excessive salt intake, poor diet, </w:t>
            </w:r>
            <w:proofErr w:type="spellStart"/>
            <w:r>
              <w:rPr>
                <w:rFonts w:ascii="Arial" w:eastAsia="Arial Unicode MS" w:hAnsi="Arial" w:cs="Arial"/>
              </w:rPr>
              <w:t>hypercholesterolaemia</w:t>
            </w:r>
            <w:proofErr w:type="spellEnd"/>
            <w:r>
              <w:rPr>
                <w:rFonts w:ascii="Arial" w:eastAsia="Arial Unicode MS" w:hAnsi="Arial" w:cs="Arial"/>
              </w:rPr>
              <w:t>, type 2 diabetes</w:t>
            </w:r>
          </w:p>
          <w:p w:rsidR="00910CD3" w:rsidRDefault="00910CD3">
            <w:pPr>
              <w:rPr>
                <w:rFonts w:ascii="Arial" w:eastAsia="Arial Unicode MS" w:hAnsi="Arial" w:cs="Arial"/>
              </w:rPr>
            </w:pPr>
          </w:p>
          <w:p w:rsidR="00910CD3" w:rsidRDefault="00910CD3">
            <w:pPr>
              <w:rPr>
                <w:rFonts w:ascii="Arial" w:eastAsia="Arial Unicode MS" w:hAnsi="Arial" w:cs="Arial"/>
              </w:rPr>
            </w:pPr>
            <w:r w:rsidRPr="00910CD3">
              <w:rPr>
                <w:rFonts w:ascii="Arial" w:eastAsia="Arial Unicode MS" w:hAnsi="Arial" w:cs="Arial"/>
                <w:b/>
              </w:rPr>
              <w:t>Non-modifiable</w:t>
            </w:r>
            <w:r>
              <w:rPr>
                <w:rFonts w:ascii="Arial" w:eastAsia="Arial Unicode MS" w:hAnsi="Arial" w:cs="Arial"/>
              </w:rPr>
              <w:t xml:space="preserve"> – age, family history, genetics, ethnicity</w:t>
            </w:r>
          </w:p>
          <w:p w:rsidR="00910CD3" w:rsidRPr="00910CD3" w:rsidRDefault="00910CD3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Drug treatments – effects and side effects </w:t>
            </w:r>
          </w:p>
        </w:tc>
        <w:tc>
          <w:tcPr>
            <w:tcW w:w="9271" w:type="dxa"/>
          </w:tcPr>
          <w:p w:rsidR="00910CD3" w:rsidRDefault="00910CD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Beta-blockers</w:t>
            </w:r>
          </w:p>
          <w:p w:rsidR="002A1B95" w:rsidRP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 w:rsidRPr="002A1B95">
              <w:rPr>
                <w:rFonts w:ascii="Arial" w:eastAsia="Arial Unicode MS" w:hAnsi="Arial" w:cs="Arial"/>
              </w:rPr>
              <w:t>reduces</w:t>
            </w:r>
            <w:proofErr w:type="gramEnd"/>
            <w:r w:rsidRPr="002A1B95">
              <w:rPr>
                <w:rFonts w:ascii="Arial" w:eastAsia="Arial Unicode MS" w:hAnsi="Arial" w:cs="Arial"/>
              </w:rPr>
              <w:t xml:space="preserve"> heart rate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reduces</w:t>
            </w:r>
            <w:proofErr w:type="gramEnd"/>
            <w:r>
              <w:rPr>
                <w:rFonts w:ascii="Arial" w:eastAsia="Arial Unicode MS" w:hAnsi="Arial" w:cs="Arial"/>
              </w:rPr>
              <w:t xml:space="preserve"> contractility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cannot</w:t>
            </w:r>
            <w:proofErr w:type="gramEnd"/>
            <w:r>
              <w:rPr>
                <w:rFonts w:ascii="Arial" w:eastAsia="Arial Unicode MS" w:hAnsi="Arial" w:cs="Arial"/>
              </w:rPr>
              <w:t xml:space="preserve"> use age-</w:t>
            </w:r>
            <w:proofErr w:type="spellStart"/>
            <w:r>
              <w:rPr>
                <w:rFonts w:ascii="Arial" w:eastAsia="Arial Unicode MS" w:hAnsi="Arial" w:cs="Arial"/>
              </w:rPr>
              <w:t>predicited</w:t>
            </w:r>
            <w:proofErr w:type="spellEnd"/>
            <w:r>
              <w:rPr>
                <w:rFonts w:ascii="Arial" w:eastAsia="Arial Unicode MS" w:hAnsi="Arial" w:cs="Arial"/>
              </w:rPr>
              <w:t xml:space="preserve"> HR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limited</w:t>
            </w:r>
            <w:proofErr w:type="gramEnd"/>
            <w:r>
              <w:rPr>
                <w:rFonts w:ascii="Arial" w:eastAsia="Arial Unicode MS" w:hAnsi="Arial" w:cs="Arial"/>
              </w:rPr>
              <w:t xml:space="preserve"> HR response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increased</w:t>
            </w:r>
            <w:proofErr w:type="gramEnd"/>
            <w:r>
              <w:rPr>
                <w:rFonts w:ascii="Arial" w:eastAsia="Arial Unicode MS" w:hAnsi="Arial" w:cs="Arial"/>
              </w:rPr>
              <w:t xml:space="preserve"> lactate accumulation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muscle</w:t>
            </w:r>
            <w:proofErr w:type="gramEnd"/>
            <w:r>
              <w:rPr>
                <w:rFonts w:ascii="Arial" w:eastAsia="Arial Unicode MS" w:hAnsi="Arial" w:cs="Arial"/>
              </w:rPr>
              <w:t xml:space="preserve"> cramps/pains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shortness</w:t>
            </w:r>
            <w:proofErr w:type="gramEnd"/>
            <w:r>
              <w:rPr>
                <w:rFonts w:ascii="Arial" w:eastAsia="Arial Unicode MS" w:hAnsi="Arial" w:cs="Arial"/>
              </w:rPr>
              <w:t xml:space="preserve"> of breath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premature</w:t>
            </w:r>
            <w:proofErr w:type="gramEnd"/>
            <w:r>
              <w:rPr>
                <w:rFonts w:ascii="Arial" w:eastAsia="Arial Unicode MS" w:hAnsi="Arial" w:cs="Arial"/>
              </w:rPr>
              <w:t xml:space="preserve"> fatigue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need</w:t>
            </w:r>
            <w:proofErr w:type="gramEnd"/>
            <w:r>
              <w:rPr>
                <w:rFonts w:ascii="Arial" w:eastAsia="Arial Unicode MS" w:hAnsi="Arial" w:cs="Arial"/>
              </w:rPr>
              <w:t xml:space="preserve"> to increase duration, reduce intensity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longer</w:t>
            </w:r>
            <w:proofErr w:type="gramEnd"/>
            <w:r>
              <w:rPr>
                <w:rFonts w:ascii="Arial" w:eastAsia="Arial Unicode MS" w:hAnsi="Arial" w:cs="Arial"/>
              </w:rPr>
              <w:t xml:space="preserve"> warm up and cool down</w:t>
            </w: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Alpha-blockers</w:t>
            </w:r>
          </w:p>
          <w:p w:rsidR="002A1B95" w:rsidRP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 w:rsidRPr="002A1B95">
              <w:rPr>
                <w:rFonts w:ascii="Arial" w:eastAsia="Arial Unicode MS" w:hAnsi="Arial" w:cs="Arial"/>
              </w:rPr>
              <w:t>blocks</w:t>
            </w:r>
            <w:proofErr w:type="gramEnd"/>
            <w:r w:rsidRPr="002A1B95">
              <w:rPr>
                <w:rFonts w:ascii="Arial" w:eastAsia="Arial Unicode MS" w:hAnsi="Arial" w:cs="Arial"/>
              </w:rPr>
              <w:t xml:space="preserve"> alpha I receptors (noradrenaline)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lastRenderedPageBreak/>
              <w:t>reduces</w:t>
            </w:r>
            <w:proofErr w:type="gramEnd"/>
            <w:r>
              <w:rPr>
                <w:rFonts w:ascii="Arial" w:eastAsia="Arial Unicode MS" w:hAnsi="Arial" w:cs="Arial"/>
              </w:rPr>
              <w:t xml:space="preserve"> hypertension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reflex</w:t>
            </w:r>
            <w:proofErr w:type="gramEnd"/>
            <w:r>
              <w:rPr>
                <w:rFonts w:ascii="Arial" w:eastAsia="Arial Unicode MS" w:hAnsi="Arial" w:cs="Arial"/>
              </w:rPr>
              <w:t xml:space="preserve"> tachycardia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hypotension</w:t>
            </w:r>
            <w:proofErr w:type="gramEnd"/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premature</w:t>
            </w:r>
            <w:proofErr w:type="gramEnd"/>
            <w:r>
              <w:rPr>
                <w:rFonts w:ascii="Arial" w:eastAsia="Arial Unicode MS" w:hAnsi="Arial" w:cs="Arial"/>
              </w:rPr>
              <w:t xml:space="preserve"> fatigue</w:t>
            </w: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Diuretics</w:t>
            </w:r>
          </w:p>
          <w:p w:rsidR="002A1B95" w:rsidRP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 w:rsidRPr="002A1B95">
              <w:rPr>
                <w:rFonts w:ascii="Arial" w:eastAsia="Arial Unicode MS" w:hAnsi="Arial" w:cs="Arial"/>
              </w:rPr>
              <w:t>reduce</w:t>
            </w:r>
            <w:proofErr w:type="gramEnd"/>
            <w:r w:rsidRPr="002A1B95">
              <w:rPr>
                <w:rFonts w:ascii="Arial" w:eastAsia="Arial Unicode MS" w:hAnsi="Arial" w:cs="Arial"/>
              </w:rPr>
              <w:t xml:space="preserve"> venous return by increased urination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dehydration</w:t>
            </w:r>
            <w:proofErr w:type="gramEnd"/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muscle</w:t>
            </w:r>
            <w:proofErr w:type="gramEnd"/>
            <w:r>
              <w:rPr>
                <w:rFonts w:ascii="Arial" w:eastAsia="Arial Unicode MS" w:hAnsi="Arial" w:cs="Arial"/>
              </w:rPr>
              <w:t xml:space="preserve"> weakness/cramps</w:t>
            </w: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ACE inhibitors</w:t>
            </w:r>
          </w:p>
          <w:p w:rsidR="002A1B95" w:rsidRP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 w:rsidRPr="002A1B95">
              <w:rPr>
                <w:rFonts w:ascii="Arial" w:eastAsia="Arial Unicode MS" w:hAnsi="Arial" w:cs="Arial"/>
              </w:rPr>
              <w:t>stop</w:t>
            </w:r>
            <w:proofErr w:type="gramEnd"/>
            <w:r w:rsidRPr="002A1B95">
              <w:rPr>
                <w:rFonts w:ascii="Arial" w:eastAsia="Arial Unicode MS" w:hAnsi="Arial" w:cs="Arial"/>
              </w:rPr>
              <w:t xml:space="preserve"> angiotensin I and angiotensin II in RAA system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no</w:t>
            </w:r>
            <w:proofErr w:type="gramEnd"/>
            <w:r>
              <w:rPr>
                <w:rFonts w:ascii="Arial" w:eastAsia="Arial Unicode MS" w:hAnsi="Arial" w:cs="Arial"/>
              </w:rPr>
              <w:t xml:space="preserve"> exercise implications</w:t>
            </w: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</w:p>
          <w:p w:rsidR="002A1B95" w:rsidRDefault="002A1B95" w:rsidP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Calcium channel blockers</w:t>
            </w:r>
          </w:p>
          <w:p w:rsidR="002A1B95" w:rsidRP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 w:rsidRPr="002A1B95">
              <w:rPr>
                <w:rFonts w:ascii="Arial" w:eastAsia="Arial Unicode MS" w:hAnsi="Arial" w:cs="Arial"/>
              </w:rPr>
              <w:t>vasodilator</w:t>
            </w:r>
            <w:proofErr w:type="gramEnd"/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reduce</w:t>
            </w:r>
            <w:proofErr w:type="gramEnd"/>
            <w:r>
              <w:rPr>
                <w:rFonts w:ascii="Arial" w:eastAsia="Arial Unicode MS" w:hAnsi="Arial" w:cs="Arial"/>
              </w:rPr>
              <w:t xml:space="preserve"> heart contractility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reflex</w:t>
            </w:r>
            <w:proofErr w:type="gramEnd"/>
            <w:r>
              <w:rPr>
                <w:rFonts w:ascii="Arial" w:eastAsia="Arial Unicode MS" w:hAnsi="Arial" w:cs="Arial"/>
              </w:rPr>
              <w:t xml:space="preserve"> tachycardia</w:t>
            </w:r>
          </w:p>
          <w:p w:rsidR="002A1B95" w:rsidRDefault="002A1B95" w:rsidP="002A1B95">
            <w:pPr>
              <w:pStyle w:val="ListParagraph"/>
              <w:numPr>
                <w:ilvl w:val="0"/>
                <w:numId w:val="1"/>
              </w:numPr>
              <w:rPr>
                <w:rFonts w:ascii="Arial" w:eastAsia="Arial Unicode MS" w:hAnsi="Arial" w:cs="Arial"/>
              </w:rPr>
            </w:pPr>
            <w:proofErr w:type="gramStart"/>
            <w:r>
              <w:rPr>
                <w:rFonts w:ascii="Arial" w:eastAsia="Arial Unicode MS" w:hAnsi="Arial" w:cs="Arial"/>
              </w:rPr>
              <w:t>no</w:t>
            </w:r>
            <w:proofErr w:type="gramEnd"/>
            <w:r>
              <w:rPr>
                <w:rFonts w:ascii="Arial" w:eastAsia="Arial Unicode MS" w:hAnsi="Arial" w:cs="Arial"/>
              </w:rPr>
              <w:t xml:space="preserve"> age-predicted max HR</w:t>
            </w:r>
          </w:p>
          <w:p w:rsidR="002A1B95" w:rsidRPr="002A1B95" w:rsidRDefault="002A1B95" w:rsidP="002A1B95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Surgical/therapeutic interventions</w:t>
            </w:r>
          </w:p>
        </w:tc>
        <w:tc>
          <w:tcPr>
            <w:tcW w:w="9271" w:type="dxa"/>
          </w:tcPr>
          <w:p w:rsidR="00910CD3" w:rsidRDefault="00910CD3" w:rsidP="00910CD3">
            <w:pPr>
              <w:rPr>
                <w:rFonts w:ascii="Arial" w:eastAsia="Arial Unicode MS" w:hAnsi="Arial" w:cs="Arial"/>
              </w:rPr>
            </w:pPr>
            <w:r w:rsidRPr="002A1B95">
              <w:rPr>
                <w:rFonts w:ascii="Arial" w:eastAsia="Arial Unicode MS" w:hAnsi="Arial" w:cs="Arial"/>
                <w:b/>
              </w:rPr>
              <w:t>Improve modifiable risk factors</w:t>
            </w:r>
            <w:r>
              <w:rPr>
                <w:rFonts w:ascii="Arial" w:eastAsia="Arial Unicode MS" w:hAnsi="Arial" w:cs="Arial"/>
              </w:rPr>
              <w:t xml:space="preserve"> - sedentary lifestyle, obesity, smoking, alcohol, excessive salt intake, poor diet, </w:t>
            </w:r>
            <w:proofErr w:type="spellStart"/>
            <w:r>
              <w:rPr>
                <w:rFonts w:ascii="Arial" w:eastAsia="Arial Unicode MS" w:hAnsi="Arial" w:cs="Arial"/>
              </w:rPr>
              <w:t>hypercholesterolaemia</w:t>
            </w:r>
            <w:proofErr w:type="spellEnd"/>
            <w:r>
              <w:rPr>
                <w:rFonts w:ascii="Arial" w:eastAsia="Arial Unicode MS" w:hAnsi="Arial" w:cs="Arial"/>
              </w:rPr>
              <w:t xml:space="preserve">, type </w:t>
            </w:r>
            <w:proofErr w:type="gramStart"/>
            <w:r>
              <w:rPr>
                <w:rFonts w:ascii="Arial" w:eastAsia="Arial Unicode MS" w:hAnsi="Arial" w:cs="Arial"/>
              </w:rPr>
              <w:t>2 diabetes</w:t>
            </w:r>
            <w:proofErr w:type="gramEnd"/>
            <w:r>
              <w:rPr>
                <w:rFonts w:ascii="Arial" w:eastAsia="Arial Unicode MS" w:hAnsi="Arial" w:cs="Arial"/>
              </w:rPr>
              <w:t>.</w:t>
            </w:r>
          </w:p>
          <w:p w:rsidR="00910CD3" w:rsidRDefault="00910CD3" w:rsidP="00910CD3">
            <w:pPr>
              <w:rPr>
                <w:rFonts w:ascii="Arial" w:eastAsia="Arial Unicode MS" w:hAnsi="Arial" w:cs="Arial"/>
              </w:rPr>
            </w:pPr>
          </w:p>
          <w:p w:rsidR="00910CD3" w:rsidRDefault="00910CD3" w:rsidP="00910CD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Physical activity</w:t>
            </w:r>
          </w:p>
          <w:p w:rsidR="00910CD3" w:rsidRDefault="00910CD3" w:rsidP="00910CD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Healthy diet</w:t>
            </w:r>
          </w:p>
          <w:p w:rsidR="00910CD3" w:rsidRDefault="00910CD3" w:rsidP="00910CD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Relaxation</w:t>
            </w:r>
          </w:p>
          <w:p w:rsidR="00910CD3" w:rsidRPr="00910CD3" w:rsidRDefault="00910CD3" w:rsidP="00910CD3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Lifestyle modifications</w:t>
            </w:r>
          </w:p>
        </w:tc>
        <w:tc>
          <w:tcPr>
            <w:tcW w:w="9271" w:type="dxa"/>
          </w:tcPr>
          <w:p w:rsidR="00910CD3" w:rsidRPr="002A1B95" w:rsidRDefault="002A1B95">
            <w:pPr>
              <w:rPr>
                <w:rFonts w:ascii="Arial" w:eastAsia="Arial Unicode MS" w:hAnsi="Arial" w:cs="Arial"/>
                <w:b/>
              </w:rPr>
            </w:pPr>
            <w:r w:rsidRPr="002A1B95">
              <w:rPr>
                <w:rFonts w:ascii="Arial" w:eastAsia="Arial Unicode MS" w:hAnsi="Arial" w:cs="Arial"/>
                <w:b/>
              </w:rPr>
              <w:t>Increase physical activity</w:t>
            </w:r>
          </w:p>
          <w:p w:rsidR="002A1B95" w:rsidRPr="002A1B95" w:rsidRDefault="002A1B95">
            <w:pPr>
              <w:rPr>
                <w:rFonts w:ascii="Arial" w:eastAsia="Arial Unicode MS" w:hAnsi="Arial" w:cs="Arial"/>
                <w:b/>
              </w:rPr>
            </w:pPr>
            <w:r w:rsidRPr="002A1B95">
              <w:rPr>
                <w:rFonts w:ascii="Arial" w:eastAsia="Arial Unicode MS" w:hAnsi="Arial" w:cs="Arial"/>
                <w:b/>
              </w:rPr>
              <w:t>Healthy diet (e.g. reduce salt intake)</w:t>
            </w:r>
          </w:p>
          <w:p w:rsidR="002A1B95" w:rsidRPr="00910CD3" w:rsidRDefault="002A1B95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Benefits of exercise</w:t>
            </w:r>
          </w:p>
        </w:tc>
        <w:tc>
          <w:tcPr>
            <w:tcW w:w="9271" w:type="dxa"/>
          </w:tcPr>
          <w:p w:rsidR="00910CD3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Increased blood flow to muscle</w:t>
            </w:r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Improved </w:t>
            </w:r>
            <w:proofErr w:type="spellStart"/>
            <w:r>
              <w:rPr>
                <w:rFonts w:ascii="Arial" w:eastAsia="Arial Unicode MS" w:hAnsi="Arial" w:cs="Arial"/>
              </w:rPr>
              <w:t>capillarisation</w:t>
            </w:r>
            <w:proofErr w:type="spellEnd"/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Increased number and size of mitochondria in muscle cells</w:t>
            </w:r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Increased myoglobin</w:t>
            </w:r>
          </w:p>
          <w:p w:rsidR="002A1B95" w:rsidRPr="002A1B95" w:rsidRDefault="002A1B95">
            <w:pPr>
              <w:rPr>
                <w:rFonts w:ascii="Arial" w:eastAsia="Arial Unicode MS" w:hAnsi="Arial" w:cs="Arial"/>
                <w:b/>
              </w:rPr>
            </w:pPr>
            <w:r w:rsidRPr="002A1B95">
              <w:rPr>
                <w:rFonts w:ascii="Arial" w:eastAsia="Arial Unicode MS" w:hAnsi="Arial" w:cs="Arial"/>
                <w:b/>
              </w:rPr>
              <w:t>Lowered resting and sub-maximal blood pressure</w:t>
            </w:r>
          </w:p>
          <w:p w:rsidR="002A1B95" w:rsidRPr="00910CD3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Manage body weight</w:t>
            </w: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risks</w:t>
            </w:r>
          </w:p>
        </w:tc>
        <w:tc>
          <w:tcPr>
            <w:tcW w:w="9271" w:type="dxa"/>
          </w:tcPr>
          <w:p w:rsidR="00910CD3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Postural hypotension</w:t>
            </w:r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Overexertion</w:t>
            </w:r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Effects of medications</w:t>
            </w:r>
          </w:p>
          <w:p w:rsidR="002A1B95" w:rsidRDefault="002A1B9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Co-morbidities</w:t>
            </w:r>
          </w:p>
          <w:p w:rsidR="002A1B95" w:rsidRPr="00910CD3" w:rsidRDefault="002A1B95">
            <w:pPr>
              <w:rPr>
                <w:rFonts w:ascii="Arial" w:eastAsia="Arial Unicode MS" w:hAnsi="Arial" w:cs="Arial"/>
              </w:rPr>
            </w:pPr>
          </w:p>
        </w:tc>
      </w:tr>
      <w:tr w:rsidR="00745955" w:rsidTr="00745955">
        <w:tc>
          <w:tcPr>
            <w:tcW w:w="6345" w:type="dxa"/>
          </w:tcPr>
          <w:p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guidelines</w:t>
            </w:r>
          </w:p>
        </w:tc>
        <w:tc>
          <w:tcPr>
            <w:tcW w:w="9271" w:type="dxa"/>
          </w:tcPr>
          <w:p w:rsidR="00910CD3" w:rsidRPr="00745955" w:rsidRDefault="002A1B95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>Extended warm up</w:t>
            </w:r>
            <w:r w:rsidR="00745955" w:rsidRPr="00745955">
              <w:rPr>
                <w:rFonts w:ascii="Arial" w:eastAsia="Arial Unicode MS" w:hAnsi="Arial" w:cs="Arial"/>
                <w:b/>
              </w:rPr>
              <w:t xml:space="preserve"> and cool down</w:t>
            </w:r>
          </w:p>
          <w:p w:rsidR="00745955" w:rsidRPr="00745955" w:rsidRDefault="00745955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>Avoid isometric exercises</w:t>
            </w:r>
          </w:p>
          <w:p w:rsidR="00745955" w:rsidRPr="00745955" w:rsidRDefault="00745955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>Avoid prolonged, heavy or repetitive overhead work</w:t>
            </w:r>
          </w:p>
          <w:p w:rsidR="00745955" w:rsidRPr="00745955" w:rsidRDefault="00745955">
            <w:pPr>
              <w:rPr>
                <w:rFonts w:ascii="Arial" w:eastAsia="Arial Unicode MS" w:hAnsi="Arial" w:cs="Arial"/>
                <w:b/>
              </w:rPr>
            </w:pPr>
            <w:r w:rsidRPr="00745955">
              <w:rPr>
                <w:rFonts w:ascii="Arial" w:eastAsia="Arial Unicode MS" w:hAnsi="Arial" w:cs="Arial"/>
                <w:b/>
              </w:rPr>
              <w:t>Low-moderate intensity</w:t>
            </w:r>
          </w:p>
          <w:p w:rsidR="00745955" w:rsidRDefault="0074595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Encourage correct breathing</w:t>
            </w:r>
          </w:p>
          <w:p w:rsidR="00745955" w:rsidRDefault="00745955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Avoid </w:t>
            </w:r>
            <w:proofErr w:type="spellStart"/>
            <w:r>
              <w:rPr>
                <w:rFonts w:ascii="Arial" w:eastAsia="Arial Unicode MS" w:hAnsi="Arial" w:cs="Arial"/>
              </w:rPr>
              <w:t>valsalva</w:t>
            </w:r>
            <w:proofErr w:type="spellEnd"/>
            <w:r>
              <w:rPr>
                <w:rFonts w:ascii="Arial" w:eastAsia="Arial Unicode MS" w:hAnsi="Arial" w:cs="Arial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</w:rPr>
              <w:t>manoeurve</w:t>
            </w:r>
            <w:proofErr w:type="spellEnd"/>
          </w:p>
          <w:p w:rsidR="00745955" w:rsidRDefault="00745955">
            <w:pPr>
              <w:rPr>
                <w:rFonts w:ascii="Arial" w:eastAsia="Arial Unicode MS" w:hAnsi="Arial" w:cs="Arial"/>
              </w:rPr>
            </w:pPr>
          </w:p>
          <w:p w:rsidR="00745955" w:rsidRPr="00910CD3" w:rsidRDefault="00745955">
            <w:pPr>
              <w:rPr>
                <w:rFonts w:ascii="Arial" w:eastAsia="Arial Unicode MS" w:hAnsi="Arial" w:cs="Arial"/>
              </w:rPr>
            </w:pPr>
          </w:p>
        </w:tc>
      </w:tr>
    </w:tbl>
    <w:p w:rsidR="00910CD3" w:rsidRPr="00910CD3" w:rsidRDefault="00910CD3">
      <w:pPr>
        <w:rPr>
          <w:rFonts w:ascii="Arial Rounded MT Bold" w:hAnsi="Arial Rounded MT Bold"/>
        </w:rPr>
      </w:pPr>
    </w:p>
    <w:sectPr w:rsidR="00910CD3" w:rsidRPr="00910CD3" w:rsidSect="00910C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91ACF"/>
    <w:multiLevelType w:val="hybridMultilevel"/>
    <w:tmpl w:val="2E027CAC"/>
    <w:lvl w:ilvl="0" w:tplc="3CBC4A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3"/>
    <w:rsid w:val="001972CF"/>
    <w:rsid w:val="002A1B95"/>
    <w:rsid w:val="00745955"/>
    <w:rsid w:val="00815651"/>
    <w:rsid w:val="0091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FCC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327</Words>
  <Characters>1868</Characters>
  <Application>Microsoft Macintosh Word</Application>
  <DocSecurity>0</DocSecurity>
  <Lines>15</Lines>
  <Paragraphs>4</Paragraphs>
  <ScaleCrop>false</ScaleCrop>
  <Company>Fit4Training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1</cp:revision>
  <dcterms:created xsi:type="dcterms:W3CDTF">2017-07-05T11:15:00Z</dcterms:created>
  <dcterms:modified xsi:type="dcterms:W3CDTF">2017-07-05T11:45:00Z</dcterms:modified>
</cp:coreProperties>
</file>